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FDF0" w14:textId="268AF6A5" w:rsidR="00262B3B" w:rsidRPr="008C54E4" w:rsidRDefault="00262B3B" w:rsidP="008C54E4">
      <w:pPr>
        <w:spacing w:after="0"/>
        <w:jc w:val="center"/>
        <w:rPr>
          <w:b/>
          <w:sz w:val="32"/>
          <w:szCs w:val="32"/>
        </w:rPr>
      </w:pPr>
      <w:r w:rsidRPr="008C54E4">
        <w:rPr>
          <w:b/>
          <w:sz w:val="32"/>
          <w:szCs w:val="32"/>
        </w:rPr>
        <w:t>Lyman Parks and Rec Presents</w:t>
      </w:r>
    </w:p>
    <w:p w14:paraId="1744A3C7" w14:textId="77777777" w:rsidR="00CD2A2D" w:rsidRDefault="008C54E4" w:rsidP="00CD2A2D">
      <w:pPr>
        <w:spacing w:after="0"/>
        <w:jc w:val="center"/>
        <w:rPr>
          <w:sz w:val="32"/>
          <w:szCs w:val="32"/>
        </w:rPr>
      </w:pPr>
      <w:r>
        <w:rPr>
          <w:noProof/>
          <w:sz w:val="32"/>
          <w:szCs w:val="32"/>
        </w:rPr>
        <w:drawing>
          <wp:inline distT="0" distB="0" distL="0" distR="0" wp14:anchorId="555FAB30" wp14:editId="52372A20">
            <wp:extent cx="1226820" cy="808355"/>
            <wp:effectExtent l="0" t="0" r="0" b="0"/>
            <wp:docPr id="1" name="Picture 1" descr="C:\Users\Holly\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AppData\Local\Microsoft\Windows\INetCache\Content.Word\unnam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820" cy="808355"/>
                    </a:xfrm>
                    <a:prstGeom prst="rect">
                      <a:avLst/>
                    </a:prstGeom>
                    <a:noFill/>
                    <a:ln>
                      <a:noFill/>
                    </a:ln>
                  </pic:spPr>
                </pic:pic>
              </a:graphicData>
            </a:graphic>
          </wp:inline>
        </w:drawing>
      </w:r>
      <w:r w:rsidRPr="00CD2A2D">
        <w:rPr>
          <w:b/>
        </w:rPr>
        <w:t xml:space="preserve"> </w:t>
      </w:r>
    </w:p>
    <w:p w14:paraId="3F4BB6A0" w14:textId="37E28D2F" w:rsidR="00262B3B" w:rsidRPr="00CD2A2D" w:rsidRDefault="00CD2A2D" w:rsidP="00CD2A2D">
      <w:pPr>
        <w:spacing w:after="0"/>
        <w:jc w:val="center"/>
        <w:rPr>
          <w:b/>
          <w:sz w:val="44"/>
          <w:szCs w:val="44"/>
        </w:rPr>
      </w:pPr>
      <w:r w:rsidRPr="00CD2A2D">
        <w:rPr>
          <w:b/>
          <w:sz w:val="44"/>
          <w:szCs w:val="44"/>
        </w:rPr>
        <w:t>The Lyman</w:t>
      </w:r>
      <w:r w:rsidR="00385EB5">
        <w:rPr>
          <w:b/>
          <w:sz w:val="44"/>
          <w:szCs w:val="44"/>
        </w:rPr>
        <w:t xml:space="preserve">/Dayton </w:t>
      </w:r>
      <w:r w:rsidRPr="00CD2A2D">
        <w:rPr>
          <w:b/>
          <w:sz w:val="44"/>
          <w:szCs w:val="44"/>
        </w:rPr>
        <w:t>Memorial Day Parade</w:t>
      </w:r>
    </w:p>
    <w:p w14:paraId="56A9EDD8" w14:textId="32793E4C" w:rsidR="00262B3B" w:rsidRPr="00CD2A2D" w:rsidRDefault="00262B3B" w:rsidP="00CD2A2D">
      <w:pPr>
        <w:jc w:val="center"/>
        <w:rPr>
          <w:b/>
          <w:sz w:val="44"/>
          <w:szCs w:val="44"/>
        </w:rPr>
      </w:pPr>
      <w:r w:rsidRPr="00CD2A2D">
        <w:rPr>
          <w:b/>
          <w:sz w:val="44"/>
          <w:szCs w:val="44"/>
        </w:rPr>
        <w:t xml:space="preserve">Monday May </w:t>
      </w:r>
      <w:r w:rsidR="007A05EC">
        <w:rPr>
          <w:b/>
          <w:sz w:val="44"/>
          <w:szCs w:val="44"/>
        </w:rPr>
        <w:t>30</w:t>
      </w:r>
      <w:r w:rsidRPr="00CD2A2D">
        <w:rPr>
          <w:b/>
          <w:sz w:val="44"/>
          <w:szCs w:val="44"/>
          <w:vertAlign w:val="superscript"/>
        </w:rPr>
        <w:t>th</w:t>
      </w:r>
      <w:r w:rsidRPr="00CD2A2D">
        <w:rPr>
          <w:b/>
          <w:sz w:val="44"/>
          <w:szCs w:val="44"/>
        </w:rPr>
        <w:t xml:space="preserve"> at 1:00pm</w:t>
      </w:r>
    </w:p>
    <w:p w14:paraId="50164984" w14:textId="77777777" w:rsidR="00262B3B" w:rsidRPr="00CD2A2D" w:rsidRDefault="00262B3B" w:rsidP="00CD2A2D">
      <w:pPr>
        <w:jc w:val="center"/>
        <w:rPr>
          <w:b/>
          <w:sz w:val="44"/>
          <w:szCs w:val="44"/>
        </w:rPr>
      </w:pPr>
      <w:r w:rsidRPr="00CD2A2D">
        <w:rPr>
          <w:b/>
          <w:sz w:val="44"/>
          <w:szCs w:val="44"/>
        </w:rPr>
        <w:t>Lyman, Maine</w:t>
      </w:r>
    </w:p>
    <w:p w14:paraId="020F22D3" w14:textId="77777777" w:rsidR="00262B3B" w:rsidRPr="00CD2A2D" w:rsidRDefault="00262B3B" w:rsidP="006F77BF">
      <w:pPr>
        <w:rPr>
          <w:b/>
          <w:sz w:val="28"/>
          <w:szCs w:val="28"/>
        </w:rPr>
      </w:pPr>
      <w:r w:rsidRPr="00CD2A2D">
        <w:rPr>
          <w:b/>
          <w:sz w:val="28"/>
          <w:szCs w:val="28"/>
        </w:rPr>
        <w:t>Parade starts at Waterhouse RD/Mill Pond in Goodwins Mills</w:t>
      </w:r>
      <w:r w:rsidR="008C54E4" w:rsidRPr="00CD2A2D">
        <w:rPr>
          <w:b/>
          <w:sz w:val="28"/>
          <w:szCs w:val="28"/>
        </w:rPr>
        <w:t xml:space="preserve"> and </w:t>
      </w:r>
      <w:r w:rsidR="00192941" w:rsidRPr="00CD2A2D">
        <w:rPr>
          <w:b/>
          <w:sz w:val="28"/>
          <w:szCs w:val="28"/>
        </w:rPr>
        <w:t xml:space="preserve">will </w:t>
      </w:r>
      <w:r w:rsidR="008C54E4" w:rsidRPr="00CD2A2D">
        <w:rPr>
          <w:b/>
          <w:sz w:val="28"/>
          <w:szCs w:val="28"/>
        </w:rPr>
        <w:t>end at the Lyman Town Hall on South Waterboro Rd</w:t>
      </w:r>
    </w:p>
    <w:p w14:paraId="19B7B246" w14:textId="77777777" w:rsidR="008C54E4" w:rsidRPr="00CD2A2D" w:rsidRDefault="008C54E4" w:rsidP="006F77BF">
      <w:pPr>
        <w:rPr>
          <w:b/>
          <w:sz w:val="28"/>
          <w:szCs w:val="28"/>
        </w:rPr>
      </w:pPr>
    </w:p>
    <w:p w14:paraId="373EF50F" w14:textId="72D3D144" w:rsidR="00262B3B" w:rsidRPr="00CD2A2D" w:rsidRDefault="00262B3B" w:rsidP="006F77BF">
      <w:pPr>
        <w:rPr>
          <w:b/>
          <w:sz w:val="28"/>
          <w:szCs w:val="28"/>
        </w:rPr>
      </w:pPr>
      <w:r w:rsidRPr="00CD2A2D">
        <w:rPr>
          <w:b/>
          <w:sz w:val="28"/>
          <w:szCs w:val="28"/>
        </w:rPr>
        <w:t>The parade will stop at the monument on John Street for the annual Memorial Service.  The service includes patriotic music, an invocation and benediction by local clergy.  The Boy Scouts and Girl Scouts will do readings, the placing of a wreath in remembrance of our fallen heroes</w:t>
      </w:r>
      <w:r w:rsidR="007A05EC">
        <w:rPr>
          <w:b/>
          <w:sz w:val="28"/>
          <w:szCs w:val="28"/>
        </w:rPr>
        <w:t>.</w:t>
      </w:r>
    </w:p>
    <w:p w14:paraId="054C11D3" w14:textId="77777777" w:rsidR="008C54E4" w:rsidRPr="00CD2A2D" w:rsidRDefault="008C54E4" w:rsidP="006F77BF">
      <w:pPr>
        <w:rPr>
          <w:b/>
          <w:sz w:val="28"/>
          <w:szCs w:val="28"/>
        </w:rPr>
      </w:pPr>
    </w:p>
    <w:p w14:paraId="5254892B" w14:textId="77777777" w:rsidR="00262B3B" w:rsidRPr="00CD2A2D" w:rsidRDefault="00262B3B" w:rsidP="006F77BF">
      <w:pPr>
        <w:rPr>
          <w:b/>
          <w:sz w:val="28"/>
          <w:szCs w:val="28"/>
        </w:rPr>
      </w:pPr>
      <w:r w:rsidRPr="00CD2A2D">
        <w:rPr>
          <w:b/>
          <w:sz w:val="28"/>
          <w:szCs w:val="28"/>
        </w:rPr>
        <w:t>We urge all members of the public to join us in the special tribute to our veterans.</w:t>
      </w:r>
    </w:p>
    <w:p w14:paraId="101F1555" w14:textId="77777777" w:rsidR="00CD2A2D" w:rsidRDefault="00CD2A2D" w:rsidP="006F77BF">
      <w:pPr>
        <w:rPr>
          <w:b/>
          <w:sz w:val="28"/>
          <w:szCs w:val="28"/>
        </w:rPr>
      </w:pPr>
    </w:p>
    <w:p w14:paraId="13822823" w14:textId="3486654D" w:rsidR="00262B3B" w:rsidRPr="00CD2A2D" w:rsidRDefault="00262B3B" w:rsidP="006F77BF">
      <w:pPr>
        <w:rPr>
          <w:b/>
          <w:sz w:val="28"/>
          <w:szCs w:val="28"/>
        </w:rPr>
      </w:pPr>
      <w:r w:rsidRPr="00CD2A2D">
        <w:rPr>
          <w:b/>
          <w:sz w:val="28"/>
          <w:szCs w:val="28"/>
        </w:rPr>
        <w:t xml:space="preserve">We will have the Goodwins Mills Fire Department, MHS ROTC, </w:t>
      </w:r>
      <w:r w:rsidR="007A05EC">
        <w:rPr>
          <w:b/>
          <w:sz w:val="28"/>
          <w:szCs w:val="28"/>
        </w:rPr>
        <w:t xml:space="preserve">Music </w:t>
      </w:r>
      <w:proofErr w:type="gramStart"/>
      <w:r w:rsidR="007A05EC">
        <w:rPr>
          <w:b/>
          <w:sz w:val="28"/>
          <w:szCs w:val="28"/>
        </w:rPr>
        <w:t>By</w:t>
      </w:r>
      <w:proofErr w:type="gramEnd"/>
      <w:r w:rsidR="007A05EC">
        <w:rPr>
          <w:b/>
          <w:sz w:val="28"/>
          <w:szCs w:val="28"/>
        </w:rPr>
        <w:t xml:space="preserve"> The Lorretta and Dad Duo,</w:t>
      </w:r>
      <w:r w:rsidRPr="00CD2A2D">
        <w:rPr>
          <w:b/>
          <w:sz w:val="28"/>
          <w:szCs w:val="28"/>
        </w:rPr>
        <w:t xml:space="preserve"> Boy Scouts, Girl Scouts, </w:t>
      </w:r>
      <w:r w:rsidR="004454D5">
        <w:rPr>
          <w:b/>
          <w:sz w:val="28"/>
          <w:szCs w:val="28"/>
        </w:rPr>
        <w:t>Sports teams</w:t>
      </w:r>
      <w:r w:rsidRPr="00CD2A2D">
        <w:rPr>
          <w:b/>
          <w:sz w:val="28"/>
          <w:szCs w:val="28"/>
        </w:rPr>
        <w:t>, and Antique Cars</w:t>
      </w:r>
      <w:r w:rsidR="004454D5">
        <w:rPr>
          <w:b/>
          <w:sz w:val="28"/>
          <w:szCs w:val="28"/>
        </w:rPr>
        <w:t xml:space="preserve"> and fire trucks.</w:t>
      </w:r>
    </w:p>
    <w:p w14:paraId="034A7A6B" w14:textId="77777777" w:rsidR="008C54E4" w:rsidRPr="00CD2A2D" w:rsidRDefault="008C54E4" w:rsidP="006F77BF">
      <w:pPr>
        <w:rPr>
          <w:b/>
          <w:sz w:val="28"/>
          <w:szCs w:val="28"/>
        </w:rPr>
      </w:pPr>
    </w:p>
    <w:p w14:paraId="5B471B15" w14:textId="77777777" w:rsidR="00262B3B" w:rsidRPr="00CD2A2D" w:rsidRDefault="00262B3B" w:rsidP="006F77BF">
      <w:pPr>
        <w:rPr>
          <w:b/>
          <w:sz w:val="28"/>
          <w:szCs w:val="28"/>
        </w:rPr>
      </w:pPr>
      <w:r w:rsidRPr="00CD2A2D">
        <w:rPr>
          <w:b/>
          <w:sz w:val="28"/>
          <w:szCs w:val="28"/>
        </w:rPr>
        <w:t>Kids who want to decorate their bikes and ride in the parade are welcome.</w:t>
      </w:r>
    </w:p>
    <w:p w14:paraId="51E6E805" w14:textId="77777777" w:rsidR="00262B3B" w:rsidRPr="00CD2A2D" w:rsidRDefault="00262B3B" w:rsidP="00CD2A2D">
      <w:pPr>
        <w:jc w:val="center"/>
        <w:rPr>
          <w:b/>
          <w:sz w:val="28"/>
          <w:szCs w:val="28"/>
        </w:rPr>
      </w:pPr>
      <w:r w:rsidRPr="00CD2A2D">
        <w:rPr>
          <w:b/>
          <w:sz w:val="28"/>
          <w:szCs w:val="28"/>
        </w:rPr>
        <w:t>Line up starts at 12:30 at Mill Pond in Goodwins Mills.</w:t>
      </w:r>
    </w:p>
    <w:p w14:paraId="225FEE2C" w14:textId="448E6A25" w:rsidR="00262B3B" w:rsidRPr="00CD2A2D" w:rsidRDefault="00262B3B" w:rsidP="00CD2A2D">
      <w:pPr>
        <w:jc w:val="center"/>
        <w:rPr>
          <w:rFonts w:ascii="Arial" w:hAnsi="Arial" w:cs="Arial"/>
          <w:b/>
          <w:color w:val="2E2A24"/>
          <w:sz w:val="28"/>
          <w:szCs w:val="28"/>
          <w:shd w:val="clear" w:color="auto" w:fill="F7F5F0"/>
        </w:rPr>
      </w:pPr>
      <w:r w:rsidRPr="00CD2A2D">
        <w:rPr>
          <w:b/>
          <w:sz w:val="28"/>
          <w:szCs w:val="28"/>
        </w:rPr>
        <w:t>Anyone interested in participating in the parade please email</w:t>
      </w:r>
      <w:r w:rsidRPr="00CD2A2D">
        <w:rPr>
          <w:b/>
        </w:rPr>
        <w:t xml:space="preserve"> </w:t>
      </w:r>
      <w:r w:rsidR="007A05EC">
        <w:rPr>
          <w:b/>
          <w:sz w:val="28"/>
          <w:szCs w:val="28"/>
        </w:rPr>
        <w:t>parksandrec@lyman-me.gov</w:t>
      </w:r>
    </w:p>
    <w:p w14:paraId="5540C61B" w14:textId="1087847D" w:rsidR="00262B3B" w:rsidRPr="008C54E4" w:rsidRDefault="00262B3B" w:rsidP="006F77BF">
      <w:pPr>
        <w:rPr>
          <w:rFonts w:ascii="Arial" w:hAnsi="Arial" w:cs="Arial"/>
          <w:color w:val="2E2A24"/>
          <w:sz w:val="32"/>
          <w:szCs w:val="32"/>
          <w:shd w:val="clear" w:color="auto" w:fill="F7F5F0"/>
        </w:rPr>
      </w:pPr>
    </w:p>
    <w:p w14:paraId="30FCD586" w14:textId="77777777" w:rsidR="00262B3B" w:rsidRPr="008C54E4" w:rsidRDefault="00262B3B" w:rsidP="00262B3B">
      <w:pPr>
        <w:jc w:val="center"/>
        <w:rPr>
          <w:rFonts w:ascii="Arial" w:hAnsi="Arial" w:cs="Arial"/>
          <w:b/>
          <w:color w:val="2E2A24"/>
          <w:sz w:val="32"/>
          <w:szCs w:val="32"/>
          <w:shd w:val="clear" w:color="auto" w:fill="F7F5F0"/>
        </w:rPr>
      </w:pPr>
    </w:p>
    <w:p w14:paraId="6E9835BE" w14:textId="77777777" w:rsidR="00262B3B" w:rsidRPr="008C54E4" w:rsidRDefault="00262B3B" w:rsidP="00262B3B">
      <w:pPr>
        <w:jc w:val="center"/>
        <w:rPr>
          <w:rFonts w:ascii="Arial" w:hAnsi="Arial" w:cs="Arial"/>
          <w:b/>
          <w:color w:val="2E2A24"/>
          <w:sz w:val="32"/>
          <w:szCs w:val="32"/>
          <w:shd w:val="clear" w:color="auto" w:fill="F7F5F0"/>
        </w:rPr>
      </w:pPr>
    </w:p>
    <w:p w14:paraId="60529F7A" w14:textId="77777777" w:rsidR="00262B3B" w:rsidRPr="008C54E4" w:rsidRDefault="00262B3B" w:rsidP="00262B3B">
      <w:pPr>
        <w:rPr>
          <w:b/>
        </w:rPr>
      </w:pPr>
    </w:p>
    <w:p w14:paraId="5CBCE30F" w14:textId="77777777" w:rsidR="002833E5" w:rsidRPr="008C54E4" w:rsidRDefault="002833E5">
      <w:pPr>
        <w:rPr>
          <w:b/>
        </w:rPr>
      </w:pPr>
    </w:p>
    <w:sectPr w:rsidR="002833E5" w:rsidRPr="008C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3B"/>
    <w:rsid w:val="00192941"/>
    <w:rsid w:val="001C2E18"/>
    <w:rsid w:val="001E51CE"/>
    <w:rsid w:val="00262B3B"/>
    <w:rsid w:val="002833E5"/>
    <w:rsid w:val="002F531F"/>
    <w:rsid w:val="00385EB5"/>
    <w:rsid w:val="004454D5"/>
    <w:rsid w:val="005C20AB"/>
    <w:rsid w:val="005C5399"/>
    <w:rsid w:val="006F77BF"/>
    <w:rsid w:val="00784D02"/>
    <w:rsid w:val="007A05EC"/>
    <w:rsid w:val="008C54E4"/>
    <w:rsid w:val="00937D2B"/>
    <w:rsid w:val="00CD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55D7"/>
  <w15:chartTrackingRefBased/>
  <w15:docId w15:val="{266DBFF4-0C3F-43BC-9656-1FE10F7E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dc:creator>
  <cp:keywords/>
  <dc:description/>
  <cp:lastModifiedBy>Code Enforcement Officer</cp:lastModifiedBy>
  <cp:revision>2</cp:revision>
  <cp:lastPrinted>2017-05-23T20:43:00Z</cp:lastPrinted>
  <dcterms:created xsi:type="dcterms:W3CDTF">2022-05-11T22:34:00Z</dcterms:created>
  <dcterms:modified xsi:type="dcterms:W3CDTF">2022-05-11T22:34:00Z</dcterms:modified>
</cp:coreProperties>
</file>